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0E1036"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r w:rsidR="0071237C">
          <w:rPr>
            <w:b/>
            <w:i/>
            <w:noProof/>
            <w:sz w:val="28"/>
          </w:rPr>
          <w:t>6857</w:t>
        </w:r>
      </w:fldSimple>
    </w:p>
    <w:p w14:paraId="7CB45193" w14:textId="77777777" w:rsidR="001E41F3" w:rsidRDefault="00950C8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91DED">
        <w:fldChar w:fldCharType="begin"/>
      </w:r>
      <w:r w:rsidR="00691DED">
        <w:instrText xml:space="preserve"> DOCPROPERTY  Country  \* MERGEFORMAT </w:instrText>
      </w:r>
      <w:r w:rsidR="00691DED">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50C81"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50C81" w:rsidP="00547111">
            <w:pPr>
              <w:pStyle w:val="CRCoverPage"/>
              <w:spacing w:after="0"/>
              <w:rPr>
                <w:noProof/>
              </w:rPr>
            </w:pPr>
            <w:fldSimple w:instr=" DOCPROPERTY  Cr#  \* MERGEFORMAT ">
              <w:r w:rsidR="00E13F3D" w:rsidRPr="00410371">
                <w:rPr>
                  <w:b/>
                  <w:noProof/>
                  <w:sz w:val="28"/>
                </w:rPr>
                <w:t>2994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43B0F" w:rsidR="001E41F3" w:rsidRPr="00410371" w:rsidRDefault="007123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50C81">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A6FCEF" w:rsidR="00F25D98" w:rsidRDefault="006205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237C">
            <w:pPr>
              <w:pStyle w:val="CRCoverPage"/>
              <w:spacing w:after="0"/>
              <w:ind w:left="100"/>
              <w:rPr>
                <w:noProof/>
              </w:rPr>
            </w:pPr>
            <w:r>
              <w:fldChar w:fldCharType="begin"/>
            </w:r>
            <w:r>
              <w:instrText xml:space="preserve"> DOCPROPERTY  CrTitle  \* MERGEFORMAT </w:instrText>
            </w:r>
            <w:r>
              <w:fldChar w:fldCharType="separate"/>
            </w:r>
            <w:r w:rsidR="002640DD">
              <w:t>correction to the re-configuration requirements for NSSRG non-supporting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98A11" w:rsidR="001E41F3" w:rsidRDefault="00950C81">
            <w:pPr>
              <w:pStyle w:val="CRCoverPage"/>
              <w:spacing w:after="0"/>
              <w:ind w:left="100"/>
              <w:rPr>
                <w:noProof/>
                <w:lang w:eastAsia="zh-CN"/>
              </w:rPr>
            </w:pPr>
            <w:fldSimple w:instr=" DOCPROPERTY  SourceIfWg  \* MERGEFORMAT ">
              <w:r w:rsidR="00E13F3D">
                <w:rPr>
                  <w:noProof/>
                </w:rPr>
                <w:t>Nokia Nokia Shanghai Bell</w:t>
              </w:r>
            </w:fldSimple>
            <w:r w:rsidR="009904B9">
              <w:rPr>
                <w:noProof/>
              </w:rPr>
              <w:t>, Telecom Italia</w:t>
            </w:r>
            <w:r w:rsidR="008A5704">
              <w:rPr>
                <w:rFonts w:hint="eastAsia"/>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91DE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0C81">
            <w:pPr>
              <w:pStyle w:val="CRCoverPage"/>
              <w:spacing w:after="0"/>
              <w:ind w:left="100"/>
              <w:rPr>
                <w:noProof/>
              </w:rPr>
            </w:pPr>
            <w:fldSimple w:instr=" DOCPROPERTY  RelatedWis  \* MERGEFORMAT ">
              <w:r w:rsidR="00E13F3D">
                <w:rPr>
                  <w:noProof/>
                </w:rPr>
                <w:t>eNS_Ph2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74299" w:rsidR="001E41F3" w:rsidRDefault="00950C81">
            <w:pPr>
              <w:pStyle w:val="CRCoverPage"/>
              <w:spacing w:after="0"/>
              <w:ind w:left="100"/>
              <w:rPr>
                <w:noProof/>
              </w:rPr>
            </w:pPr>
            <w:fldSimple w:instr=" DOCPROPERTY  ResDate  \* MERGEFORMAT ">
              <w:r w:rsidR="00D24991">
                <w:rPr>
                  <w:noProof/>
                </w:rPr>
                <w:t>2021-0</w:t>
              </w:r>
              <w:r w:rsidR="0071237C">
                <w:rPr>
                  <w:noProof/>
                </w:rPr>
                <w:t>8</w:t>
              </w:r>
              <w:r w:rsidR="00D24991">
                <w:rPr>
                  <w:noProof/>
                </w:rPr>
                <w:t>-</w:t>
              </w:r>
              <w:r w:rsidR="0071237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0C8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0C8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068CB" w:rsidR="001E41F3" w:rsidRDefault="00E50E4D">
            <w:pPr>
              <w:pStyle w:val="CRCoverPage"/>
              <w:spacing w:after="0"/>
              <w:ind w:left="100"/>
              <w:rPr>
                <w:noProof/>
              </w:rPr>
            </w:pPr>
            <w:r>
              <w:rPr>
                <w:noProof/>
              </w:rPr>
              <w:t>As already me</w:t>
            </w:r>
            <w:r w:rsidR="005C12BA">
              <w:rPr>
                <w:noProof/>
              </w:rPr>
              <w:t>nt</w:t>
            </w:r>
            <w:r>
              <w:rPr>
                <w:noProof/>
              </w:rPr>
              <w:t>ioned during the approval of the CRs</w:t>
            </w:r>
            <w:r w:rsidR="005C12BA">
              <w:rPr>
                <w:noProof/>
              </w:rPr>
              <w:t xml:space="preserve"> for the feature subject of this CR</w:t>
            </w:r>
            <w:r>
              <w:rPr>
                <w:noProof/>
              </w:rPr>
              <w:t xml:space="preserve"> at SA#92, the</w:t>
            </w:r>
            <w:ins w:id="1" w:author="Patrice Hédé, Huawei" w:date="2021-08-23T19:14:00Z">
              <w:r w:rsidR="00A0043E">
                <w:rPr>
                  <w:noProof/>
                </w:rPr>
                <w:t xml:space="preserve"> existing text does not cover the case for non-supporting UEs for which there is no indication to send all S-NSSAIs.</w:t>
              </w:r>
            </w:ins>
            <w:del w:id="2" w:author="Patrice Hédé, Huawei" w:date="2021-08-23T19:15:00Z">
              <w:r w:rsidDel="00A0043E">
                <w:rPr>
                  <w:noProof/>
                </w:rPr>
                <w:delText>re is a error in the reconfiguration requirements of non supporting UEs of the Simultaneous Registration restriction feature. Unfortunately it was not possible to fix this due to contraints to provide revisions after revision deadline.</w:delText>
              </w:r>
            </w:del>
            <w:r w:rsidR="00E61AF1">
              <w:rPr>
                <w:noProof/>
              </w:rPr>
              <w:t xml:space="preserve"> It is also noted en passant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E61AF1">
              <w:t xml:space="preserve">, but this was not </w:t>
            </w:r>
            <w:r w:rsidR="0062058A">
              <w:t>specified</w:t>
            </w:r>
            <w:r w:rsidR="00E61AF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01008C" w:rsidR="001E41F3" w:rsidRDefault="00E50E4D">
            <w:pPr>
              <w:pStyle w:val="CRCoverPage"/>
              <w:spacing w:after="0"/>
              <w:ind w:left="100"/>
              <w:rPr>
                <w:noProof/>
              </w:rPr>
            </w:pPr>
            <w:r>
              <w:rPr>
                <w:noProof/>
              </w:rPr>
              <w:t>It is clarified that a non supporting UE that has only received compatible S-NSSAIs in the Configured NSSAI based on</w:t>
            </w:r>
            <w:r w:rsidR="002A01E6">
              <w:rPr>
                <w:noProof/>
              </w:rPr>
              <w:t xml:space="preserve"> instruction from the UDM</w:t>
            </w:r>
            <w:r>
              <w:rPr>
                <w:noProof/>
              </w:rPr>
              <w:t xml:space="preserve"> (i.e. the</w:t>
            </w:r>
            <w:r w:rsidR="002A01E6">
              <w:rPr>
                <w:noProof/>
              </w:rPr>
              <w:t xml:space="preserve"> UDM did not allow the</w:t>
            </w:r>
            <w:r>
              <w:rPr>
                <w:noProof/>
              </w:rPr>
              <w:t xml:space="preserve"> PLMN </w:t>
            </w:r>
            <w:r w:rsidR="002A01E6">
              <w:rPr>
                <w:noProof/>
              </w:rPr>
              <w:t>to</w:t>
            </w:r>
            <w:r>
              <w:rPr>
                <w:noProof/>
              </w:rPr>
              <w:t xml:space="preserve"> provide the non supporting UEs with </w:t>
            </w:r>
            <w:r w:rsidR="002A01E6">
              <w:rPr>
                <w:noProof/>
              </w:rPr>
              <w:t xml:space="preserve">all the </w:t>
            </w:r>
            <w:r>
              <w:rPr>
                <w:noProof/>
              </w:rPr>
              <w:t>susbcribed S-NSSAIs irrespective of the NSSRG value), provides incompatible S-NSSAIs in the Requested NSSAI, it shall be reconfigured as its configura</w:t>
            </w:r>
            <w:ins w:id="3" w:author="Patrice Hédé, Huawei" w:date="2021-08-23T19:15:00Z">
              <w:r w:rsidR="00A0043E">
                <w:rPr>
                  <w:noProof/>
                </w:rPr>
                <w:t>ti</w:t>
              </w:r>
            </w:ins>
            <w:r>
              <w:rPr>
                <w:noProof/>
              </w:rPr>
              <w:t>on is to be considered out of date.</w:t>
            </w:r>
            <w:r w:rsidR="00E61AF1">
              <w:rPr>
                <w:noProof/>
              </w:rPr>
              <w:t xml:space="preserve"> It is clarified that the indication of support of the </w:t>
            </w:r>
            <w:r w:rsidR="00E61AF1">
              <w:t>subscription-based restrictions to simultaneous registration of network slices (see clause</w:t>
            </w:r>
            <w:r w:rsidR="00E61AF1" w:rsidRPr="002A1AD7">
              <w:t>5.15.1</w:t>
            </w:r>
            <w:r w:rsidR="00E61AF1">
              <w:t xml:space="preserve">2) needs to be part of the </w:t>
            </w:r>
            <w:r w:rsidR="00E61AF1" w:rsidRPr="00E61AF1">
              <w:t>UE 5GMM Core Network Capability</w:t>
            </w:r>
            <w:r w:rsidR="006205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421BA" w:rsidR="001E41F3" w:rsidRDefault="00E50E4D" w:rsidP="00A0043E">
            <w:pPr>
              <w:pStyle w:val="CRCoverPage"/>
              <w:spacing w:after="0"/>
              <w:ind w:left="100"/>
              <w:rPr>
                <w:noProof/>
              </w:rPr>
            </w:pPr>
            <w:del w:id="4" w:author="Patrice Hédé, Huawei" w:date="2021-08-23T19:15:00Z">
              <w:r w:rsidDel="00A0043E">
                <w:rPr>
                  <w:noProof/>
                </w:rPr>
                <w:delText>Incorrect operation</w:delText>
              </w:r>
            </w:del>
            <w:ins w:id="5" w:author="Patrice Hédé, Huawei" w:date="2021-08-23T19:15:00Z">
              <w:r w:rsidR="00A0043E">
                <w:rPr>
                  <w:noProof/>
                </w:rPr>
                <w:t>Unclear handling of non-supporting UEs</w:t>
              </w:r>
            </w:ins>
            <w:ins w:id="6" w:author="Patrice Hédé, Huawei" w:date="2021-08-23T19:16:00Z">
              <w:r w:rsidR="00A0043E">
                <w:rPr>
                  <w:noProof/>
                </w:rPr>
                <w:t xml:space="preserve"> requesting slices with different NSSRG, when they should only have received slices all belonging to the same NSSRG in the Configured NSSAI</w:t>
              </w:r>
            </w:ins>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F02C8" w:rsidR="001E41F3" w:rsidRDefault="002A1AD7">
            <w:pPr>
              <w:pStyle w:val="CRCoverPage"/>
              <w:spacing w:after="0"/>
              <w:ind w:left="100"/>
              <w:rPr>
                <w:noProof/>
              </w:rPr>
            </w:pPr>
            <w:r>
              <w:rPr>
                <w:noProof/>
              </w:rPr>
              <w:t>5.15.12.2, 5.4.4a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DC5BC" w:rsidR="001E41F3" w:rsidRDefault="00E50E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7AE49" w:rsidR="001E41F3" w:rsidRDefault="00E50E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6236D" w:rsidR="001E41F3" w:rsidRDefault="00E50E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658CED5" w:rsidR="001E41F3" w:rsidRDefault="00E50E4D">
      <w:pPr>
        <w:rPr>
          <w:noProof/>
        </w:rPr>
      </w:pPr>
      <w:r>
        <w:rPr>
          <w:noProof/>
        </w:rPr>
        <w:lastRenderedPageBreak/>
        <w:t>FIRST change</w:t>
      </w:r>
    </w:p>
    <w:p w14:paraId="4803B2BF" w14:textId="50ED1C7B" w:rsidR="00E50E4D" w:rsidRDefault="00E50E4D">
      <w:pPr>
        <w:rPr>
          <w:noProof/>
        </w:rPr>
      </w:pPr>
    </w:p>
    <w:p w14:paraId="336A8562" w14:textId="188BCD42" w:rsidR="00E50E4D" w:rsidRDefault="00E50E4D">
      <w:pPr>
        <w:rPr>
          <w:noProof/>
        </w:rPr>
      </w:pPr>
    </w:p>
    <w:p w14:paraId="7F3A10AC" w14:textId="77777777" w:rsidR="00E50E4D" w:rsidRDefault="00E50E4D" w:rsidP="00E50E4D">
      <w:pPr>
        <w:pStyle w:val="Heading4"/>
      </w:pPr>
      <w:bookmarkStart w:id="7" w:name="_Hlk77845156"/>
      <w:bookmarkStart w:id="8" w:name="_Toc75440720"/>
      <w:r>
        <w:t>5.15.12.2</w:t>
      </w:r>
      <w:bookmarkEnd w:id="7"/>
      <w:r>
        <w:tab/>
        <w:t>UE and UE configuration aspects</w:t>
      </w:r>
      <w:bookmarkEnd w:id="8"/>
    </w:p>
    <w:p w14:paraId="719E8A05" w14:textId="247C21DA" w:rsidR="00E50E4D" w:rsidRDefault="00E50E4D" w:rsidP="00E50E4D">
      <w:r>
        <w:t>A UE may support the subscription-based restrictions to simultaneous registration of network slice</w:t>
      </w:r>
      <w:ins w:id="9" w:author="Nokia" w:date="2021-07-22T11:17:00Z">
        <w:r w:rsidR="002A1AD7">
          <w:t>s</w:t>
        </w:r>
      </w:ins>
      <w:r>
        <w:t xml:space="preserve"> feature. In this case, the UE indicates its support in the Registration Request message in the Initial Registration and the Mobility Registration Update</w:t>
      </w:r>
      <w:ins w:id="10" w:author="Nokia" w:date="2021-07-22T11:13:00Z">
        <w:r w:rsidR="002A1AD7">
          <w:t xml:space="preserve"> as part of the </w:t>
        </w:r>
      </w:ins>
      <w:ins w:id="11" w:author="Nokia" w:date="2021-07-22T11:16:00Z">
        <w:r w:rsidR="002A1AD7" w:rsidRPr="002A1AD7">
          <w:t>UE 5GMM Core Network Capability</w:t>
        </w:r>
      </w:ins>
      <w:r>
        <w:t xml:space="preserve">. </w:t>
      </w:r>
      <w:del w:id="12" w:author="Nokia" w:date="2021-07-22T11:16:00Z">
        <w:r w:rsidDel="002A1AD7">
          <w:delText>The supporting AMF stores in the UE context whether the UE has indicated support for the feature.</w:delText>
        </w:r>
      </w:del>
    </w:p>
    <w:p w14:paraId="6A21E59D" w14:textId="77777777" w:rsidR="00E50E4D" w:rsidRDefault="00E50E4D" w:rsidP="00E50E4D">
      <w:r>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172A55B" w14:textId="6F57BF5A" w:rsidR="00E50E4D" w:rsidRDefault="00E50E4D" w:rsidP="00E50E4D">
      <w:r>
        <w:t xml:space="preserve">An AMF which supports the subscription-based restrictions to simultaneous registration of network slice feature configures a non-supporting UE with a Configured NSSAI including only </w:t>
      </w:r>
      <w:del w:id="13" w:author="Nokia" w:date="2021-07-05T09:05:00Z">
        <w:r w:rsidDel="00A90ED1">
          <w:delText>compatible S-NSSAIs</w:delText>
        </w:r>
      </w:del>
      <w:ins w:id="14" w:author="Nokia" w:date="2021-07-05T09:03:00Z">
        <w:r w:rsidR="00A90ED1">
          <w:t xml:space="preserve">the </w:t>
        </w:r>
      </w:ins>
      <w:ins w:id="15" w:author="Nokia" w:date="2021-07-05T09:04:00Z">
        <w:r w:rsidR="00A90ED1">
          <w:t>S</w:t>
        </w:r>
      </w:ins>
      <w:ins w:id="16" w:author="Nokia" w:date="2021-07-05T09:03:00Z">
        <w:r w:rsidR="00A90ED1">
          <w:t xml:space="preserve">-NSSAIs </w:t>
        </w:r>
      </w:ins>
      <w:ins w:id="17" w:author="Nokia" w:date="2021-07-05T09:04:00Z">
        <w:r w:rsidR="00A90ED1">
          <w:t>s</w:t>
        </w:r>
        <w:r w:rsidR="00A90ED1" w:rsidRPr="00A90ED1">
          <w:t>haring all the NSSRG</w:t>
        </w:r>
      </w:ins>
      <w:ins w:id="18" w:author="Nokia" w:date="2021-07-05T09:10:00Z">
        <w:r w:rsidR="005C12BA">
          <w:t xml:space="preserve"> values</w:t>
        </w:r>
      </w:ins>
      <w:ins w:id="19" w:author="Nokia" w:date="2021-07-05T09:04:00Z">
        <w:r w:rsidR="00A90ED1" w:rsidRPr="00A90ED1">
          <w:t xml:space="preserve"> of the </w:t>
        </w:r>
      </w:ins>
      <w:ins w:id="20" w:author="Nokia" w:date="2021-07-05T09:05:00Z">
        <w:r w:rsidR="00A90ED1">
          <w:t>d</w:t>
        </w:r>
      </w:ins>
      <w:ins w:id="21" w:author="Nokia" w:date="2021-07-05T09:04:00Z">
        <w:r w:rsidR="00A90ED1" w:rsidRPr="00A90ED1">
          <w:t>efault S-NSSAI</w:t>
        </w:r>
      </w:ins>
      <w:ins w:id="22" w:author="Nokia" w:date="2021-07-05T09:05:00Z">
        <w:r w:rsidR="00A90ED1">
          <w:t>(</w:t>
        </w:r>
      </w:ins>
      <w:ins w:id="23" w:author="Nokia" w:date="2021-07-05T09:04:00Z">
        <w:r w:rsidR="00A90ED1" w:rsidRPr="00A90ED1">
          <w:t>s</w:t>
        </w:r>
      </w:ins>
      <w:ins w:id="24" w:author="Nokia" w:date="2021-07-05T09:05:00Z">
        <w:r w:rsidR="00A90ED1">
          <w:t>)</w:t>
        </w:r>
      </w:ins>
      <w:r>
        <w:t>, except if it has been instructed otherwise by the UDM. In addition to the default S-NSSAI(s), the AMF sends to the UE in the Configured NSSAI any other subscribed S-NSSAI whose NSSRG match at least those defined for the default S-NSSAI(s).</w:t>
      </w:r>
    </w:p>
    <w:p w14:paraId="163E6E6D" w14:textId="77777777" w:rsidR="00E50E4D" w:rsidRDefault="00E50E4D" w:rsidP="00E50E4D">
      <w:r>
        <w:t>The UDM in a supporting HPLMN may optionally keep a record of the PEIs or Type Allocation Codes values regarding UE ability to handle network slices that cannot be provided simultaneously in Allowed NSSAI.</w:t>
      </w:r>
    </w:p>
    <w:p w14:paraId="741F0152" w14:textId="2EADDF5F" w:rsidR="00E50E4D" w:rsidRDefault="00E50E4D" w:rsidP="00E50E4D">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ins w:id="25" w:author="Nokia" w:date="2021-07-02T15:44:00Z">
        <w:r w:rsidR="005A06C0">
          <w:t xml:space="preserve"> If this </w:t>
        </w:r>
      </w:ins>
      <w:ins w:id="26" w:author="Nokia" w:date="2021-07-02T15:45:00Z">
        <w:r w:rsidR="005A06C0">
          <w:t>in</w:t>
        </w:r>
      </w:ins>
      <w:ins w:id="27" w:author="Patrice Hédé, Huawei" w:date="2021-08-23T19:08:00Z">
        <w:r w:rsidR="00B77528">
          <w:t>dication</w:t>
        </w:r>
      </w:ins>
      <w:ins w:id="28" w:author="Nokia" w:date="2021-07-02T15:44:00Z">
        <w:r w:rsidR="005A06C0">
          <w:t xml:space="preserve"> is received</w:t>
        </w:r>
      </w:ins>
      <w:ins w:id="29" w:author="Nokia" w:date="2021-07-02T15:48:00Z">
        <w:r w:rsidR="002A01E6">
          <w:t xml:space="preserve"> from the UDM</w:t>
        </w:r>
      </w:ins>
      <w:ins w:id="30" w:author="Nokia" w:date="2021-07-02T15:44:00Z">
        <w:r w:rsidR="005A06C0">
          <w:t xml:space="preserve"> by the AMF, this is included in the UE context.</w:t>
        </w:r>
      </w:ins>
      <w:ins w:id="31" w:author="catt-v4" w:date="2021-08-20T16:51:00Z">
        <w:r w:rsidR="005451C3" w:rsidRPr="005451C3">
          <w:rPr>
            <w:rFonts w:eastAsia="SimSun"/>
            <w:lang w:eastAsia="zh-CN"/>
          </w:rPr>
          <w:t xml:space="preserve"> </w:t>
        </w:r>
      </w:ins>
    </w:p>
    <w:p w14:paraId="648289B1" w14:textId="77777777" w:rsidR="00E50E4D" w:rsidRDefault="00E50E4D" w:rsidP="00E50E4D">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EE94282" w14:textId="77777777" w:rsidR="00E50E4D" w:rsidRDefault="00E50E4D" w:rsidP="00E50E4D">
      <w:r>
        <w:t>The AMF provides no NSSRG information to a non-supporting UE.</w:t>
      </w:r>
    </w:p>
    <w:p w14:paraId="1376345F" w14:textId="6C9FD3F4" w:rsidR="00173978" w:rsidRDefault="00E50E4D" w:rsidP="00E50E4D">
      <w:pPr>
        <w:rPr>
          <w:ins w:id="32" w:author="Madella Mario" w:date="2021-07-05T09:33:00Z"/>
        </w:rPr>
      </w:pPr>
      <w:r>
        <w:t xml:space="preserve">When an AMF which supports the subscription-based restrictions to simultaneous registration of network slice feature, receives from a </w:t>
      </w:r>
      <w:del w:id="33" w:author="George Foti" w:date="2021-08-20T09:59:00Z">
        <w:r w:rsidDel="00B61C5B">
          <w:delText>supporting</w:delText>
        </w:r>
      </w:del>
      <w:del w:id="34" w:author="George Foti" w:date="2021-08-20T10:38:00Z">
        <w:r w:rsidDel="000A2C96">
          <w:delText xml:space="preserve"> </w:delText>
        </w:r>
      </w:del>
      <w:r>
        <w:t>UE</w:t>
      </w:r>
      <w:del w:id="35" w:author="George Foti" w:date="2021-08-20T09:29:00Z">
        <w:r w:rsidR="002A01E6" w:rsidDel="00B56FFB">
          <w:delText xml:space="preserve"> </w:delText>
        </w:r>
      </w:del>
      <w:r>
        <w:t xml:space="preserve"> a Requested NSSAI including S-NSSAIs that are supported in the Tracking Area but do not share a common NSSRG, the AMF assumes the UE configuration is not up-to-date, and </w:t>
      </w:r>
      <w:del w:id="36" w:author="George Foti" w:date="2021-08-20T09:31:00Z">
        <w:r w:rsidDel="00B56FFB">
          <w:delText xml:space="preserve">it </w:delText>
        </w:r>
      </w:del>
      <w:r>
        <w:t>provide</w:t>
      </w:r>
      <w:ins w:id="37" w:author="George Foti" w:date="2021-08-20T09:31:00Z">
        <w:r w:rsidR="00B56FFB">
          <w:t xml:space="preserve">s the </w:t>
        </w:r>
      </w:ins>
      <w:ins w:id="38" w:author="George Foti" w:date="2021-08-20T10:38:00Z">
        <w:r w:rsidR="000A2C96">
          <w:t>following</w:t>
        </w:r>
      </w:ins>
      <w:del w:id="39" w:author="George Foti" w:date="2021-08-20T09:59:00Z">
        <w:r w:rsidDel="00B61C5B">
          <w:delText>s</w:delText>
        </w:r>
      </w:del>
      <w:ins w:id="40" w:author="Madella Mario" w:date="2021-07-05T09:33:00Z">
        <w:r w:rsidR="00173978">
          <w:t>:</w:t>
        </w:r>
      </w:ins>
    </w:p>
    <w:p w14:paraId="54445E8A" w14:textId="7CA9C6DC" w:rsidR="00173978" w:rsidRDefault="00173978">
      <w:pPr>
        <w:rPr>
          <w:ins w:id="41" w:author="Madella Mario" w:date="2021-07-05T09:35:00Z"/>
        </w:rPr>
        <w:pPrChange w:id="42" w:author="George Foti" w:date="2021-08-20T09:31:00Z">
          <w:pPr>
            <w:pStyle w:val="B1"/>
          </w:pPr>
        </w:pPrChange>
      </w:pPr>
      <w:ins w:id="43" w:author="Madella Mario" w:date="2021-07-05T09:33:00Z">
        <w:r>
          <w:t>-</w:t>
        </w:r>
        <w:r>
          <w:tab/>
          <w:t xml:space="preserve">a </w:t>
        </w:r>
      </w:ins>
      <w:del w:id="44" w:author="Madella Mario" w:date="2021-07-05T09:34:00Z">
        <w:r w:rsidR="00E50E4D" w:rsidDel="00173978">
          <w:delText xml:space="preserve"> the </w:delText>
        </w:r>
      </w:del>
      <w:ins w:id="45" w:author="Madella Mario" w:date="2021-07-05T09:32:00Z">
        <w:r>
          <w:t xml:space="preserve">supporting </w:t>
        </w:r>
      </w:ins>
      <w:r w:rsidR="00E50E4D">
        <w:t>UE with an updated configuration including the up-to-date NSSRG information for the</w:t>
      </w:r>
      <w:ins w:id="46" w:author="George Foti" w:date="2021-08-20T09:31:00Z">
        <w:r w:rsidR="00B56FFB">
          <w:t xml:space="preserve"> </w:t>
        </w:r>
      </w:ins>
      <w:del w:id="47" w:author="Patrice Hédé, Huawei" w:date="2021-08-23T19:07:00Z">
        <w:r w:rsidR="00E50E4D" w:rsidDel="00B77528">
          <w:delText xml:space="preserve"> </w:delText>
        </w:r>
      </w:del>
      <w:r w:rsidR="00E50E4D">
        <w:t>S-NSSAIs in the Configured NSSAI as described above</w:t>
      </w:r>
      <w:ins w:id="48" w:author="Madella Mario" w:date="2021-07-05T09:34:00Z">
        <w:r w:rsidRPr="00171544">
          <w:t>;</w:t>
        </w:r>
      </w:ins>
    </w:p>
    <w:p w14:paraId="6833F580" w14:textId="1A4D7770" w:rsidR="00171544" w:rsidRDefault="00173978">
      <w:pPr>
        <w:rPr>
          <w:ins w:id="49" w:author="Nokia" w:date="2021-08-20T12:13:00Z"/>
        </w:rPr>
        <w:pPrChange w:id="50" w:author="George Foti" w:date="2021-08-20T09:31:00Z">
          <w:pPr>
            <w:pStyle w:val="B1"/>
          </w:pPr>
        </w:pPrChange>
      </w:pPr>
      <w:ins w:id="51" w:author="Madella Mario" w:date="2021-07-05T09:35:00Z">
        <w:r>
          <w:t>-</w:t>
        </w:r>
        <w:r>
          <w:tab/>
          <w:t xml:space="preserve">a non-supporting UE </w:t>
        </w:r>
      </w:ins>
      <w:ins w:id="52" w:author="Madella Mario" w:date="2021-07-05T09:38:00Z">
        <w:r>
          <w:t>with a</w:t>
        </w:r>
      </w:ins>
      <w:ins w:id="53" w:author="Nokia" w:date="2021-07-05T09:00:00Z">
        <w:r w:rsidR="00A90ED1">
          <w:t>n updated</w:t>
        </w:r>
      </w:ins>
      <w:ins w:id="54" w:author="Madella Mario" w:date="2021-07-05T09:38:00Z">
        <w:r>
          <w:t xml:space="preserve"> Configured NSSAI including only </w:t>
        </w:r>
      </w:ins>
      <w:ins w:id="55" w:author="Nokia" w:date="2021-07-05T09:06:00Z">
        <w:r w:rsidR="00A90ED1">
          <w:t>the S-NSSAIs s</w:t>
        </w:r>
        <w:r w:rsidR="00A90ED1" w:rsidRPr="00A90ED1">
          <w:t>haring all the NSSRG</w:t>
        </w:r>
      </w:ins>
      <w:ins w:id="56" w:author="Nokia" w:date="2021-07-05T09:10:00Z">
        <w:r w:rsidR="005C12BA">
          <w:t xml:space="preserve"> value</w:t>
        </w:r>
      </w:ins>
      <w:ins w:id="57" w:author="Nokia" w:date="2021-07-05T09:06:00Z">
        <w:r w:rsidR="00A90ED1" w:rsidRPr="00A90ED1">
          <w:t xml:space="preserve">s of the </w:t>
        </w:r>
        <w:r w:rsidR="00A90ED1">
          <w:t>d</w:t>
        </w:r>
        <w:r w:rsidR="00A90ED1" w:rsidRPr="00A90ED1">
          <w:t>efault S-NSSAI</w:t>
        </w:r>
        <w:r w:rsidR="00A90ED1">
          <w:t>(</w:t>
        </w:r>
        <w:r w:rsidR="00A90ED1" w:rsidRPr="00A90ED1">
          <w:t>s</w:t>
        </w:r>
        <w:r w:rsidR="00A90ED1">
          <w:t>)</w:t>
        </w:r>
      </w:ins>
      <w:ins w:id="58" w:author="Nokia" w:date="2021-07-02T15:40:00Z">
        <w:r w:rsidR="00E50E4D">
          <w:t xml:space="preserve">, </w:t>
        </w:r>
      </w:ins>
      <w:ins w:id="59" w:author="Patrice Hédé, Huawei" w:date="2021-08-23T19:05:00Z">
        <w:r w:rsidR="00B77528">
          <w:t xml:space="preserve">only </w:t>
        </w:r>
      </w:ins>
      <w:ins w:id="60" w:author="Patrice Hédé, Huawei" w:date="2021-08-23T19:07:00Z">
        <w:r w:rsidR="00B77528">
          <w:t>for</w:t>
        </w:r>
      </w:ins>
      <w:ins w:id="61" w:author="Patrice Hédé, Huawei" w:date="2021-08-23T19:05:00Z">
        <w:r w:rsidR="00B77528">
          <w:t xml:space="preserve"> the case where</w:t>
        </w:r>
      </w:ins>
      <w:ins w:id="62" w:author="Nokia" w:date="2021-07-02T15:40:00Z">
        <w:r w:rsidR="00E50E4D">
          <w:t xml:space="preserve"> the </w:t>
        </w:r>
      </w:ins>
      <w:ins w:id="63" w:author="Nokia" w:date="2021-07-02T15:45:00Z">
        <w:r w:rsidR="005A06C0">
          <w:t>UE context</w:t>
        </w:r>
      </w:ins>
      <w:ins w:id="64" w:author="Nokia" w:date="2021-07-02T15:42:00Z">
        <w:r w:rsidR="00E50E4D">
          <w:t xml:space="preserve"> </w:t>
        </w:r>
      </w:ins>
      <w:ins w:id="65" w:author="Patrice Hédé, Huawei" w:date="2021-08-23T19:06:00Z">
        <w:r w:rsidR="00B77528">
          <w:t xml:space="preserve">does not include an </w:t>
        </w:r>
      </w:ins>
      <w:ins w:id="66" w:author="Nokia" w:date="2021-07-02T15:48:00Z">
        <w:r w:rsidR="002A01E6">
          <w:t>in</w:t>
        </w:r>
      </w:ins>
      <w:ins w:id="67" w:author="Patrice Hédé, Huawei" w:date="2021-08-23T19:06:00Z">
        <w:r w:rsidR="00B77528">
          <w:t>dication</w:t>
        </w:r>
      </w:ins>
      <w:ins w:id="68" w:author="Nokia" w:date="2021-07-02T15:42:00Z">
        <w:r w:rsidR="00E50E4D">
          <w:t xml:space="preserve"> </w:t>
        </w:r>
      </w:ins>
      <w:ins w:id="69" w:author="Nokia" w:date="2021-07-02T15:41:00Z">
        <w:r w:rsidR="00E50E4D">
          <w:t>to provide all the subscribed S-NSSAIs in the subscription information in the Configured NSSAI for the UE</w:t>
        </w:r>
      </w:ins>
      <w:r w:rsidR="00E50E4D">
        <w:t>.</w:t>
      </w:r>
      <w:ins w:id="70" w:author="Nokia" w:date="2021-08-20T12:13:00Z">
        <w:r w:rsidR="00171544">
          <w:t xml:space="preserve"> </w:t>
        </w:r>
      </w:ins>
    </w:p>
    <w:p w14:paraId="55A9750E" w14:textId="2C5E3027" w:rsidR="00E50E4D" w:rsidRDefault="00E50E4D">
      <w:pPr>
        <w:pStyle w:val="B1"/>
        <w:pPrChange w:id="71" w:author="Madella Mario" w:date="2021-07-05T09:34:00Z">
          <w:pPr/>
        </w:pPrChange>
      </w:pPr>
    </w:p>
    <w:p w14:paraId="464E097C" w14:textId="2934806B" w:rsidR="00E50E4D" w:rsidRDefault="00E50E4D">
      <w:pPr>
        <w:rPr>
          <w:noProof/>
        </w:rPr>
      </w:pPr>
    </w:p>
    <w:p w14:paraId="5E2F3F91" w14:textId="55A68E71" w:rsidR="002A1AD7" w:rsidRDefault="002A1AD7">
      <w:pPr>
        <w:rPr>
          <w:noProof/>
        </w:rPr>
      </w:pPr>
    </w:p>
    <w:p w14:paraId="71B36D0C" w14:textId="0B14EC8C"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sidRPr="002A1AD7">
        <w:rPr>
          <w:noProof/>
          <w:color w:val="FF0000"/>
          <w:sz w:val="36"/>
          <w:szCs w:val="36"/>
        </w:rPr>
        <w:t>NEXT CHANGES</w:t>
      </w:r>
    </w:p>
    <w:p w14:paraId="06164C40" w14:textId="77777777" w:rsidR="002A1AD7" w:rsidRPr="009E0DE1" w:rsidRDefault="002A1AD7" w:rsidP="002A1AD7">
      <w:pPr>
        <w:pStyle w:val="Heading3"/>
        <w:rPr>
          <w:lang w:eastAsia="zh-CN"/>
        </w:rPr>
      </w:pPr>
      <w:bookmarkStart w:id="72" w:name="_Toc20149746"/>
      <w:bookmarkStart w:id="73" w:name="_Toc27846537"/>
      <w:bookmarkStart w:id="74" w:name="_Toc36187661"/>
      <w:bookmarkStart w:id="75" w:name="_Toc45183565"/>
      <w:bookmarkStart w:id="76" w:name="_Toc47342407"/>
      <w:bookmarkStart w:id="77" w:name="_Toc51769105"/>
      <w:bookmarkStart w:id="78" w:name="_Toc75440495"/>
      <w:r w:rsidRPr="009E0DE1">
        <w:rPr>
          <w:lang w:eastAsia="zh-CN"/>
        </w:rPr>
        <w:lastRenderedPageBreak/>
        <w:t>5.4.4a</w:t>
      </w:r>
      <w:r w:rsidRPr="009E0DE1">
        <w:rPr>
          <w:lang w:eastAsia="zh-CN"/>
        </w:rPr>
        <w:tab/>
        <w:t>UE MM Core Network Capability handling</w:t>
      </w:r>
      <w:bookmarkEnd w:id="72"/>
      <w:bookmarkEnd w:id="73"/>
      <w:bookmarkEnd w:id="74"/>
      <w:bookmarkEnd w:id="75"/>
      <w:bookmarkEnd w:id="76"/>
      <w:bookmarkEnd w:id="77"/>
      <w:bookmarkEnd w:id="78"/>
    </w:p>
    <w:p w14:paraId="2077ED79" w14:textId="77777777" w:rsidR="002A1AD7" w:rsidRPr="00DF58FB" w:rsidRDefault="002A1AD7" w:rsidP="002A1AD7">
      <w:r w:rsidRPr="00DF58FB">
        <w:t xml:space="preserve">The UE MM Core Network Capability is split into the S1 UE network capability (mostly for E-UTRAN access related core network parameters) and the </w:t>
      </w:r>
      <w:bookmarkStart w:id="79" w:name="_Hlk77845016"/>
      <w:r w:rsidRPr="00DF58FB">
        <w:t>UE 5GMM Core Network Capability</w:t>
      </w:r>
      <w:bookmarkEnd w:id="79"/>
      <w:r w:rsidRPr="00DF58FB">
        <w:t xml:space="preserve">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33DDF39B" w14:textId="77777777" w:rsidR="002A1AD7" w:rsidRPr="009E0DE1" w:rsidRDefault="002A1AD7" w:rsidP="002A1AD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4D74112" w14:textId="77777777" w:rsidR="002A1AD7" w:rsidRPr="009E0DE1" w:rsidRDefault="002A1AD7" w:rsidP="002A1AD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0E83F7C" w14:textId="77777777" w:rsidR="002A1AD7" w:rsidRPr="009E0DE1" w:rsidRDefault="002A1AD7" w:rsidP="002A1AD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58D839C2" w14:textId="77777777" w:rsidR="002A1AD7" w:rsidRPr="009E0DE1" w:rsidRDefault="002A1AD7" w:rsidP="002A1AD7">
      <w:pPr>
        <w:rPr>
          <w:lang w:eastAsia="zh-CN"/>
        </w:rPr>
      </w:pPr>
      <w:r w:rsidRPr="009E0DE1">
        <w:rPr>
          <w:lang w:eastAsia="zh-CN"/>
        </w:rPr>
        <w:t>The UE shall indicate in the UE 5GMM Core Network Capability if the UE supports:</w:t>
      </w:r>
    </w:p>
    <w:p w14:paraId="7A2CACC7" w14:textId="77777777" w:rsidR="002A1AD7" w:rsidRPr="009E0DE1" w:rsidRDefault="002A1AD7" w:rsidP="002A1AD7">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1EED3E50" w14:textId="77777777" w:rsidR="002A1AD7" w:rsidRPr="009E0DE1" w:rsidRDefault="002A1AD7" w:rsidP="002A1AD7">
      <w:pPr>
        <w:pStyle w:val="B1"/>
        <w:rPr>
          <w:lang w:eastAsia="zh-CN"/>
        </w:rPr>
      </w:pPr>
      <w:r w:rsidRPr="009E0DE1">
        <w:rPr>
          <w:lang w:eastAsia="zh-CN"/>
        </w:rPr>
        <w:t>-</w:t>
      </w:r>
      <w:r w:rsidRPr="009E0DE1">
        <w:rPr>
          <w:lang w:eastAsia="zh-CN"/>
        </w:rPr>
        <w:tab/>
        <w:t>EPC NAS.</w:t>
      </w:r>
    </w:p>
    <w:p w14:paraId="0E7C4BD2" w14:textId="77777777" w:rsidR="002A1AD7" w:rsidRPr="009E0DE1" w:rsidRDefault="002A1AD7" w:rsidP="002A1AD7">
      <w:pPr>
        <w:pStyle w:val="B1"/>
        <w:rPr>
          <w:lang w:eastAsia="zh-CN"/>
        </w:rPr>
      </w:pPr>
      <w:r w:rsidRPr="009E0DE1">
        <w:rPr>
          <w:lang w:eastAsia="zh-CN"/>
        </w:rPr>
        <w:t>-</w:t>
      </w:r>
      <w:r w:rsidRPr="009E0DE1">
        <w:rPr>
          <w:lang w:eastAsia="zh-CN"/>
        </w:rPr>
        <w:tab/>
        <w:t>SMS over NAS.</w:t>
      </w:r>
    </w:p>
    <w:p w14:paraId="51757913" w14:textId="77777777" w:rsidR="002A1AD7" w:rsidRPr="009E0DE1" w:rsidRDefault="002A1AD7" w:rsidP="002A1AD7">
      <w:pPr>
        <w:pStyle w:val="B1"/>
        <w:rPr>
          <w:lang w:eastAsia="zh-CN"/>
        </w:rPr>
      </w:pPr>
      <w:r w:rsidRPr="009E0DE1">
        <w:rPr>
          <w:lang w:eastAsia="zh-CN"/>
        </w:rPr>
        <w:t>-</w:t>
      </w:r>
      <w:r w:rsidRPr="009E0DE1">
        <w:rPr>
          <w:lang w:eastAsia="zh-CN"/>
        </w:rPr>
        <w:tab/>
        <w:t>LCS.</w:t>
      </w:r>
    </w:p>
    <w:p w14:paraId="22B2BA2D" w14:textId="77777777" w:rsidR="002A1AD7" w:rsidRDefault="002A1AD7" w:rsidP="002A1AD7">
      <w:pPr>
        <w:pStyle w:val="B1"/>
        <w:rPr>
          <w:lang w:eastAsia="zh-CN"/>
        </w:rPr>
      </w:pPr>
      <w:r>
        <w:rPr>
          <w:lang w:eastAsia="zh-CN"/>
        </w:rPr>
        <w:t>-</w:t>
      </w:r>
      <w:r>
        <w:rPr>
          <w:lang w:eastAsia="zh-CN"/>
        </w:rPr>
        <w:tab/>
        <w:t>5G SRVCC from NG-RAN to UTRAN, as specified in TS 23.216 [88].</w:t>
      </w:r>
    </w:p>
    <w:p w14:paraId="3D9D15E2" w14:textId="77777777" w:rsidR="002A1AD7" w:rsidRDefault="002A1AD7" w:rsidP="002A1AD7">
      <w:pPr>
        <w:pStyle w:val="B1"/>
        <w:rPr>
          <w:lang w:eastAsia="zh-CN"/>
        </w:rPr>
      </w:pPr>
      <w:r>
        <w:rPr>
          <w:lang w:eastAsia="zh-CN"/>
        </w:rPr>
        <w:t>-</w:t>
      </w:r>
      <w:r>
        <w:rPr>
          <w:lang w:eastAsia="zh-CN"/>
        </w:rPr>
        <w:tab/>
        <w:t>Radio Capabilities Signalling optimisation (RACS).</w:t>
      </w:r>
    </w:p>
    <w:p w14:paraId="4E5D4828" w14:textId="77777777" w:rsidR="002A1AD7" w:rsidRDefault="002A1AD7" w:rsidP="002A1AD7">
      <w:pPr>
        <w:pStyle w:val="B1"/>
        <w:rPr>
          <w:lang w:eastAsia="zh-CN"/>
        </w:rPr>
      </w:pPr>
      <w:r>
        <w:rPr>
          <w:lang w:eastAsia="zh-CN"/>
        </w:rPr>
        <w:t>-</w:t>
      </w:r>
      <w:r>
        <w:rPr>
          <w:lang w:eastAsia="zh-CN"/>
        </w:rPr>
        <w:tab/>
        <w:t>Network Slice-Specific Authentication and Authorization.</w:t>
      </w:r>
    </w:p>
    <w:p w14:paraId="6BA60430" w14:textId="77777777" w:rsidR="002A1AD7" w:rsidRDefault="002A1AD7" w:rsidP="002A1AD7">
      <w:pPr>
        <w:pStyle w:val="B1"/>
        <w:rPr>
          <w:lang w:eastAsia="zh-CN"/>
        </w:rPr>
      </w:pPr>
      <w:r>
        <w:rPr>
          <w:lang w:eastAsia="zh-CN"/>
        </w:rPr>
        <w:t>-</w:t>
      </w:r>
      <w:r>
        <w:rPr>
          <w:lang w:eastAsia="zh-CN"/>
        </w:rPr>
        <w:tab/>
        <w:t>Parameters in Supported Network Behaviour for 5G CIoT as described in clause 5.31.2.</w:t>
      </w:r>
    </w:p>
    <w:p w14:paraId="5AFBA796" w14:textId="77777777" w:rsidR="002A1AD7" w:rsidRDefault="002A1AD7" w:rsidP="002A1AD7">
      <w:pPr>
        <w:pStyle w:val="B1"/>
        <w:rPr>
          <w:lang w:eastAsia="zh-CN"/>
        </w:rPr>
      </w:pPr>
      <w:r>
        <w:rPr>
          <w:lang w:eastAsia="zh-CN"/>
        </w:rPr>
        <w:t>-</w:t>
      </w:r>
      <w:r>
        <w:rPr>
          <w:lang w:eastAsia="zh-CN"/>
        </w:rPr>
        <w:tab/>
        <w:t>Receiving WUS Assistance Information.</w:t>
      </w:r>
    </w:p>
    <w:p w14:paraId="035912F7" w14:textId="781269AC" w:rsidR="002A1AD7" w:rsidRDefault="002A1AD7" w:rsidP="002A1AD7">
      <w:pPr>
        <w:pStyle w:val="B1"/>
        <w:rPr>
          <w:ins w:id="80" w:author="Nokia" w:date="2021-07-22T11:18:00Z"/>
          <w:lang w:eastAsia="zh-CN"/>
        </w:rPr>
      </w:pPr>
      <w:r>
        <w:rPr>
          <w:lang w:eastAsia="zh-CN"/>
        </w:rPr>
        <w:t>-</w:t>
      </w:r>
      <w:r>
        <w:rPr>
          <w:lang w:eastAsia="zh-CN"/>
        </w:rPr>
        <w:tab/>
        <w:t>CAG, see clause 5.30.3.3.</w:t>
      </w:r>
    </w:p>
    <w:p w14:paraId="756CDDBF" w14:textId="633BA349" w:rsidR="002A1AD7" w:rsidRDefault="002A1AD7" w:rsidP="002A1AD7">
      <w:pPr>
        <w:pStyle w:val="B1"/>
        <w:rPr>
          <w:lang w:eastAsia="zh-CN"/>
        </w:rPr>
      </w:pPr>
      <w:ins w:id="81" w:author="Nokia" w:date="2021-07-22T11:18:00Z">
        <w:r>
          <w:rPr>
            <w:lang w:eastAsia="zh-CN"/>
          </w:rPr>
          <w:t>-</w:t>
        </w:r>
        <w:r>
          <w:rPr>
            <w:lang w:eastAsia="zh-CN"/>
          </w:rPr>
          <w:tab/>
        </w:r>
        <w:r>
          <w:t>Subscription-based restrictions to simultaneous registration of network slices (see clause</w:t>
        </w:r>
      </w:ins>
      <w:ins w:id="82" w:author="Nokia" w:date="2021-07-22T11:19:00Z">
        <w:r w:rsidRPr="002A1AD7">
          <w:t>5.15.1</w:t>
        </w:r>
        <w:r>
          <w:t>2)</w:t>
        </w:r>
      </w:ins>
    </w:p>
    <w:p w14:paraId="0B394FAC" w14:textId="77777777" w:rsidR="002A1AD7" w:rsidRDefault="002A1AD7" w:rsidP="002A1AD7">
      <w:pPr>
        <w:rPr>
          <w:lang w:eastAsia="zh-CN"/>
        </w:rPr>
      </w:pPr>
      <w:r>
        <w:rPr>
          <w:lang w:eastAsia="zh-CN"/>
        </w:rPr>
        <w:t>If a UE operating two or more USIMs, supports and intends to use (see NOTE 1) one or more Multi-USIM features (see clause 5.38) in a PLMN for a USIM, it shall indicate in the UE 5GMM Core Network Capability for this USIM in this PLMN that it supports these one or more Multi-USIM features with the following indications:</w:t>
      </w:r>
    </w:p>
    <w:p w14:paraId="30B226F8" w14:textId="77777777" w:rsidR="002A1AD7" w:rsidRDefault="002A1AD7" w:rsidP="002A1AD7">
      <w:pPr>
        <w:pStyle w:val="B1"/>
        <w:rPr>
          <w:lang w:eastAsia="zh-CN"/>
        </w:rPr>
      </w:pPr>
      <w:r>
        <w:rPr>
          <w:lang w:eastAsia="zh-CN"/>
        </w:rPr>
        <w:t>-</w:t>
      </w:r>
      <w:r>
        <w:rPr>
          <w:lang w:eastAsia="zh-CN"/>
        </w:rPr>
        <w:tab/>
        <w:t>Connection Release Supported.</w:t>
      </w:r>
    </w:p>
    <w:p w14:paraId="3D8DB563" w14:textId="77777777" w:rsidR="002A1AD7" w:rsidRDefault="002A1AD7" w:rsidP="002A1AD7">
      <w:pPr>
        <w:pStyle w:val="B1"/>
        <w:rPr>
          <w:lang w:eastAsia="zh-CN"/>
        </w:rPr>
      </w:pPr>
      <w:r>
        <w:rPr>
          <w:lang w:eastAsia="zh-CN"/>
        </w:rPr>
        <w:t>-</w:t>
      </w:r>
      <w:r>
        <w:rPr>
          <w:lang w:eastAsia="zh-CN"/>
        </w:rPr>
        <w:tab/>
        <w:t>Paging Cause Supported.</w:t>
      </w:r>
    </w:p>
    <w:p w14:paraId="007460C6" w14:textId="77777777" w:rsidR="002A1AD7" w:rsidRDefault="002A1AD7" w:rsidP="002A1AD7">
      <w:pPr>
        <w:pStyle w:val="B1"/>
        <w:rPr>
          <w:lang w:eastAsia="zh-CN"/>
        </w:rPr>
      </w:pPr>
      <w:r>
        <w:rPr>
          <w:lang w:eastAsia="zh-CN"/>
        </w:rPr>
        <w:t>-</w:t>
      </w:r>
      <w:r>
        <w:rPr>
          <w:lang w:eastAsia="zh-CN"/>
        </w:rPr>
        <w:tab/>
        <w:t>Paging Restriction Supported.</w:t>
      </w:r>
    </w:p>
    <w:p w14:paraId="0BB13C30" w14:textId="77777777" w:rsidR="002A1AD7" w:rsidRDefault="002A1AD7" w:rsidP="002A1AD7">
      <w:pPr>
        <w:pStyle w:val="B1"/>
        <w:rPr>
          <w:lang w:eastAsia="zh-CN"/>
        </w:rPr>
      </w:pPr>
      <w:r>
        <w:rPr>
          <w:lang w:eastAsia="zh-CN"/>
        </w:rPr>
        <w:t>-</w:t>
      </w:r>
      <w:r>
        <w:rPr>
          <w:lang w:eastAsia="zh-CN"/>
        </w:rPr>
        <w:tab/>
        <w:t>Reject Paging Supported.</w:t>
      </w:r>
    </w:p>
    <w:p w14:paraId="295EB004" w14:textId="77777777" w:rsidR="002A1AD7" w:rsidRDefault="002A1AD7" w:rsidP="002A1AD7">
      <w:pPr>
        <w:rPr>
          <w:lang w:eastAsia="zh-CN"/>
        </w:rPr>
      </w:pPr>
      <w:r>
        <w:rPr>
          <w:lang w:eastAsia="zh-CN"/>
        </w:rPr>
        <w:t>Otherwise, the UE with the capabilities of Multi-USIM features shall indicate these one or more Multi-USIM features are not supported.</w:t>
      </w:r>
    </w:p>
    <w:p w14:paraId="30935FBC" w14:textId="77777777" w:rsidR="002A1AD7" w:rsidRDefault="002A1AD7" w:rsidP="002A1AD7">
      <w:pPr>
        <w:rPr>
          <w:lang w:eastAsia="zh-CN"/>
        </w:rPr>
      </w:pPr>
      <w:r>
        <w:rPr>
          <w:lang w:eastAsia="zh-CN"/>
        </w:rPr>
        <w:t>A UE not operating two or more USIMs shall indicate the Multi-USIM features are not supported.</w:t>
      </w:r>
    </w:p>
    <w:p w14:paraId="20CC7C10" w14:textId="77777777" w:rsidR="002A1AD7" w:rsidRDefault="002A1AD7" w:rsidP="002A1AD7">
      <w:pPr>
        <w:pStyle w:val="NO"/>
        <w:rPr>
          <w:lang w:eastAsia="zh-CN"/>
        </w:rPr>
      </w:pPr>
      <w:r>
        <w:rPr>
          <w:lang w:eastAsia="zh-CN"/>
        </w:rPr>
        <w:t>NOTE:</w:t>
      </w:r>
      <w:r>
        <w:rPr>
          <w:lang w:eastAsia="zh-CN"/>
        </w:rPr>
        <w:tab/>
        <w:t>It is not necessary for a UE operating two or more USIMs to use Multi-USIM features with all USIMs.</w:t>
      </w:r>
    </w:p>
    <w:p w14:paraId="06676F63" w14:textId="7A58AB40" w:rsidR="002A1AD7" w:rsidRPr="002A1AD7" w:rsidRDefault="002A1AD7" w:rsidP="002A1AD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lastRenderedPageBreak/>
        <w:t>End of</w:t>
      </w:r>
      <w:r w:rsidRPr="002A1AD7">
        <w:rPr>
          <w:noProof/>
          <w:color w:val="FF0000"/>
          <w:sz w:val="36"/>
          <w:szCs w:val="36"/>
        </w:rPr>
        <w:t xml:space="preserve"> CHANGES</w:t>
      </w:r>
    </w:p>
    <w:p w14:paraId="32D08F4D" w14:textId="77777777" w:rsidR="002A1AD7" w:rsidRDefault="002A1AD7">
      <w:pPr>
        <w:rPr>
          <w:noProof/>
          <w:lang w:eastAsia="zh-CN"/>
        </w:rPr>
      </w:pPr>
    </w:p>
    <w:p w14:paraId="6C526CE3" w14:textId="77777777" w:rsidR="008A5704" w:rsidRDefault="008A5704">
      <w:pPr>
        <w:rPr>
          <w:noProof/>
          <w:lang w:eastAsia="zh-CN"/>
        </w:rPr>
      </w:pPr>
    </w:p>
    <w:p w14:paraId="312841F1" w14:textId="77777777" w:rsidR="008A5704" w:rsidRDefault="008A5704">
      <w:pPr>
        <w:rPr>
          <w:noProof/>
          <w:lang w:eastAsia="zh-CN"/>
        </w:rPr>
      </w:pPr>
    </w:p>
    <w:p w14:paraId="70768F97" w14:textId="77777777" w:rsidR="008A5704" w:rsidRDefault="008A5704">
      <w:pPr>
        <w:rPr>
          <w:noProof/>
          <w:lang w:eastAsia="zh-CN"/>
        </w:rPr>
      </w:pPr>
    </w:p>
    <w:p w14:paraId="0F6F9A48" w14:textId="77777777" w:rsidR="008A5704" w:rsidRDefault="008A5704">
      <w:pPr>
        <w:rPr>
          <w:noProof/>
          <w:lang w:eastAsia="zh-CN"/>
        </w:rPr>
      </w:pPr>
    </w:p>
    <w:sectPr w:rsidR="008A57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CDBFF" w14:textId="77777777" w:rsidR="000542B7" w:rsidRDefault="000542B7">
      <w:r>
        <w:separator/>
      </w:r>
    </w:p>
  </w:endnote>
  <w:endnote w:type="continuationSeparator" w:id="0">
    <w:p w14:paraId="6FBA734A" w14:textId="77777777" w:rsidR="000542B7" w:rsidRDefault="0005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345DB" w14:textId="77777777" w:rsidR="00171544" w:rsidRDefault="001715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05B88" w14:textId="77777777" w:rsidR="00171544" w:rsidRDefault="001715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A59" w14:textId="77777777" w:rsidR="00171544" w:rsidRDefault="00171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FC6C7" w14:textId="77777777" w:rsidR="000542B7" w:rsidRDefault="000542B7">
      <w:r>
        <w:separator/>
      </w:r>
    </w:p>
  </w:footnote>
  <w:footnote w:type="continuationSeparator" w:id="0">
    <w:p w14:paraId="1D3511E2" w14:textId="77777777" w:rsidR="000542B7" w:rsidRDefault="00054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51408" w14:textId="77777777" w:rsidR="00171544" w:rsidRDefault="001715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E597F" w14:textId="77777777" w:rsidR="00171544" w:rsidRDefault="001715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 Huawei">
    <w15:presenceInfo w15:providerId="None" w15:userId="Patrice Hédé, Huawei"/>
  </w15:person>
  <w15:person w15:author="Nokia">
    <w15:presenceInfo w15:providerId="None" w15:userId="Nokia"/>
  </w15:person>
  <w15:person w15:author="Madella Mario">
    <w15:presenceInfo w15:providerId="None" w15:userId="Madella Mario"/>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2B7"/>
    <w:rsid w:val="000A2C96"/>
    <w:rsid w:val="000A6394"/>
    <w:rsid w:val="000B7FED"/>
    <w:rsid w:val="000C038A"/>
    <w:rsid w:val="000C6598"/>
    <w:rsid w:val="000D44B3"/>
    <w:rsid w:val="00145D43"/>
    <w:rsid w:val="00171544"/>
    <w:rsid w:val="00173978"/>
    <w:rsid w:val="00192C46"/>
    <w:rsid w:val="00193154"/>
    <w:rsid w:val="001A08B3"/>
    <w:rsid w:val="001A7B60"/>
    <w:rsid w:val="001B52F0"/>
    <w:rsid w:val="001B7A65"/>
    <w:rsid w:val="001E41F3"/>
    <w:rsid w:val="0026004D"/>
    <w:rsid w:val="002640DD"/>
    <w:rsid w:val="00275D12"/>
    <w:rsid w:val="00284FEB"/>
    <w:rsid w:val="002860C4"/>
    <w:rsid w:val="002A01E6"/>
    <w:rsid w:val="002A1AD7"/>
    <w:rsid w:val="002B5741"/>
    <w:rsid w:val="002E472E"/>
    <w:rsid w:val="002E7A14"/>
    <w:rsid w:val="00305409"/>
    <w:rsid w:val="003609EF"/>
    <w:rsid w:val="0036231A"/>
    <w:rsid w:val="00374DD4"/>
    <w:rsid w:val="003E1A36"/>
    <w:rsid w:val="00410371"/>
    <w:rsid w:val="004242F1"/>
    <w:rsid w:val="00432560"/>
    <w:rsid w:val="004B75B7"/>
    <w:rsid w:val="0051580D"/>
    <w:rsid w:val="005451C3"/>
    <w:rsid w:val="00547111"/>
    <w:rsid w:val="00592D74"/>
    <w:rsid w:val="005A06C0"/>
    <w:rsid w:val="005C12BA"/>
    <w:rsid w:val="005E2C44"/>
    <w:rsid w:val="0062058A"/>
    <w:rsid w:val="00621188"/>
    <w:rsid w:val="006257ED"/>
    <w:rsid w:val="00665C47"/>
    <w:rsid w:val="00691DED"/>
    <w:rsid w:val="00695808"/>
    <w:rsid w:val="006B46FB"/>
    <w:rsid w:val="006E21FB"/>
    <w:rsid w:val="006F7D8F"/>
    <w:rsid w:val="0071237C"/>
    <w:rsid w:val="007176FF"/>
    <w:rsid w:val="00792342"/>
    <w:rsid w:val="007977A8"/>
    <w:rsid w:val="007B512A"/>
    <w:rsid w:val="007C2097"/>
    <w:rsid w:val="007D6A07"/>
    <w:rsid w:val="007F7259"/>
    <w:rsid w:val="008040A8"/>
    <w:rsid w:val="008279FA"/>
    <w:rsid w:val="008626E7"/>
    <w:rsid w:val="00867164"/>
    <w:rsid w:val="00870EE7"/>
    <w:rsid w:val="008863B9"/>
    <w:rsid w:val="008A45A6"/>
    <w:rsid w:val="008A5704"/>
    <w:rsid w:val="008F0416"/>
    <w:rsid w:val="008F3789"/>
    <w:rsid w:val="008F686C"/>
    <w:rsid w:val="009148DE"/>
    <w:rsid w:val="00941E30"/>
    <w:rsid w:val="00950C81"/>
    <w:rsid w:val="009777D9"/>
    <w:rsid w:val="009904B9"/>
    <w:rsid w:val="00991B88"/>
    <w:rsid w:val="009A5753"/>
    <w:rsid w:val="009A579D"/>
    <w:rsid w:val="009D2072"/>
    <w:rsid w:val="009E3297"/>
    <w:rsid w:val="009F734F"/>
    <w:rsid w:val="00A0043E"/>
    <w:rsid w:val="00A246B6"/>
    <w:rsid w:val="00A47E70"/>
    <w:rsid w:val="00A50CF0"/>
    <w:rsid w:val="00A7671C"/>
    <w:rsid w:val="00A90ED1"/>
    <w:rsid w:val="00AA2CBC"/>
    <w:rsid w:val="00AB281E"/>
    <w:rsid w:val="00AC5820"/>
    <w:rsid w:val="00AD1CD8"/>
    <w:rsid w:val="00B258BB"/>
    <w:rsid w:val="00B56FFB"/>
    <w:rsid w:val="00B61C5B"/>
    <w:rsid w:val="00B67B97"/>
    <w:rsid w:val="00B77528"/>
    <w:rsid w:val="00B968C8"/>
    <w:rsid w:val="00BA3EC5"/>
    <w:rsid w:val="00BA51D9"/>
    <w:rsid w:val="00BB079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0E4D"/>
    <w:rsid w:val="00E61AF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4748C55-FCF6-4B65-BC3F-281653DC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978"/>
    <w:rPr>
      <w:rFonts w:ascii="Times New Roman" w:hAnsi="Times New Roman"/>
      <w:lang w:val="en-GB" w:eastAsia="en-US"/>
    </w:rPr>
  </w:style>
  <w:style w:type="character" w:customStyle="1" w:styleId="NOZchn">
    <w:name w:val="NO Zchn"/>
    <w:link w:val="NO"/>
    <w:rsid w:val="002A1A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393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AC1A9-CB0C-46A9-BC7A-6AC01FB1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1545</Words>
  <Characters>9455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1900-12-31T16:00:00Z</cp:lastPrinted>
  <dcterms:created xsi:type="dcterms:W3CDTF">2021-08-23T17:09:00Z</dcterms:created>
  <dcterms:modified xsi:type="dcterms:W3CDTF">2021-08-26T16:16:00Z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S2-2105311</vt:lpwstr>
  </property>
  <property fmtid="{D5CDD505-2E9C-101B-9397-08002B2CF9AE}" pid="10" name="Spec#">
    <vt:lpwstr>23.501</vt:lpwstr>
  </property>
  <property fmtid="{D5CDD505-2E9C-101B-9397-08002B2CF9AE}" pid="11" name="Cr#">
    <vt:lpwstr>2994</vt:lpwstr>
  </property>
  <property fmtid="{D5CDD505-2E9C-101B-9397-08002B2CF9AE}" pid="12" name="Revision">
    <vt:lpwstr>-</vt:lpwstr>
  </property>
  <property fmtid="{D5CDD505-2E9C-101B-9397-08002B2CF9AE}" pid="13" name="Version">
    <vt:lpwstr>17.1.1</vt:lpwstr>
  </property>
  <property fmtid="{D5CDD505-2E9C-101B-9397-08002B2CF9AE}" pid="14" name="CrTitle">
    <vt:lpwstr>correction to the re-configuration requirements for NSSRG non-supporting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2021-07-02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1629376787</vt:lpwstr>
  </property>
</Properties>
</file>